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12" w:rsidRPr="00985153" w:rsidRDefault="00C150EB">
      <w:pPr>
        <w:rPr>
          <w:b/>
        </w:rPr>
      </w:pPr>
      <w:r w:rsidRPr="00985153">
        <w:rPr>
          <w:b/>
        </w:rPr>
        <w:t xml:space="preserve">Liturgie voor de avonddienst op zondag 17 mei 2015 </w:t>
      </w:r>
      <w:r w:rsidR="00A00029">
        <w:rPr>
          <w:b/>
        </w:rPr>
        <w:t xml:space="preserve"> 19 uur </w:t>
      </w:r>
      <w:r w:rsidRPr="00985153">
        <w:rPr>
          <w:b/>
        </w:rPr>
        <w:t>in de Andreaskerk te Hattem</w:t>
      </w:r>
    </w:p>
    <w:p w:rsidR="00C150EB" w:rsidRPr="00985153" w:rsidRDefault="00C150EB">
      <w:pPr>
        <w:rPr>
          <w:i/>
        </w:rPr>
      </w:pPr>
      <w:r w:rsidRPr="00985153">
        <w:rPr>
          <w:i/>
        </w:rPr>
        <w:t>Protestantse gemeente te Hattem – hervormde wijkgemeente Stadswijk</w:t>
      </w:r>
    </w:p>
    <w:p w:rsidR="00C150EB" w:rsidRPr="00985153" w:rsidRDefault="00C150EB">
      <w:r w:rsidRPr="00985153">
        <w:t>Voorganger: ds. M.L.W. Karels</w:t>
      </w:r>
    </w:p>
    <w:p w:rsidR="00C150EB" w:rsidRPr="00985153" w:rsidRDefault="00C150EB">
      <w:r w:rsidRPr="00985153">
        <w:t>Organist:</w:t>
      </w:r>
      <w:r w:rsidR="00985153" w:rsidRPr="00985153">
        <w:t xml:space="preserve"> </w:t>
      </w:r>
      <w:r w:rsidR="008E0B4E">
        <w:t xml:space="preserve">      </w:t>
      </w:r>
      <w:r w:rsidR="00985153" w:rsidRPr="00985153">
        <w:t>dhr. B. Gelderman</w:t>
      </w:r>
    </w:p>
    <w:p w:rsidR="00C150EB" w:rsidRPr="00985153" w:rsidRDefault="00C150EB" w:rsidP="00A00029">
      <w:pPr>
        <w:spacing w:after="0" w:line="240" w:lineRule="auto"/>
      </w:pPr>
      <w:r w:rsidRPr="00985153">
        <w:t>Koster:</w:t>
      </w:r>
      <w:r w:rsidR="00985153" w:rsidRPr="00985153">
        <w:t xml:space="preserve"> </w:t>
      </w:r>
      <w:r w:rsidR="008E0B4E">
        <w:t xml:space="preserve">          </w:t>
      </w:r>
      <w:r w:rsidR="00985153" w:rsidRPr="00985153">
        <w:t xml:space="preserve">dhr. G. </w:t>
      </w:r>
      <w:proofErr w:type="spellStart"/>
      <w:r w:rsidR="00985153" w:rsidRPr="00985153">
        <w:t>Rouwenhorst</w:t>
      </w:r>
      <w:proofErr w:type="spellEnd"/>
    </w:p>
    <w:p w:rsidR="00A00029" w:rsidRDefault="00A00029" w:rsidP="00A00029">
      <w:pPr>
        <w:spacing w:after="0" w:line="240" w:lineRule="auto"/>
      </w:pPr>
      <w:bookmarkStart w:id="0" w:name="_GoBack"/>
      <w:bookmarkEnd w:id="0"/>
    </w:p>
    <w:p w:rsidR="00C150EB" w:rsidRPr="00A00029" w:rsidRDefault="00C150EB" w:rsidP="00A00029">
      <w:pPr>
        <w:spacing w:after="0" w:line="240" w:lineRule="auto"/>
        <w:rPr>
          <w:b/>
        </w:rPr>
      </w:pPr>
      <w:r w:rsidRPr="00985153">
        <w:t>Zingen:</w:t>
      </w:r>
      <w:r w:rsidR="003910CD" w:rsidRPr="00985153">
        <w:t xml:space="preserve"> </w:t>
      </w:r>
      <w:r w:rsidR="00A00029" w:rsidRPr="00A00029">
        <w:rPr>
          <w:b/>
        </w:rPr>
        <w:t>P</w:t>
      </w:r>
      <w:r w:rsidR="003910CD" w:rsidRPr="00A00029">
        <w:rPr>
          <w:b/>
        </w:rPr>
        <w:t>salm 27: 1 en 2</w:t>
      </w:r>
    </w:p>
    <w:p w:rsidR="00A00029" w:rsidRDefault="00A00029" w:rsidP="00A00029">
      <w:pPr>
        <w:spacing w:after="0" w:line="240" w:lineRule="auto"/>
      </w:pPr>
    </w:p>
    <w:p w:rsidR="00A00029" w:rsidRDefault="00A00029" w:rsidP="00A00029">
      <w:pPr>
        <w:spacing w:after="0" w:line="240" w:lineRule="auto"/>
        <w:sectPr w:rsidR="00A00029">
          <w:pgSz w:w="11906" w:h="16838"/>
          <w:pgMar w:top="1417" w:right="1417" w:bottom="1417" w:left="1417" w:header="708" w:footer="708" w:gutter="0"/>
          <w:cols w:space="708"/>
          <w:docGrid w:linePitch="360"/>
        </w:sectPr>
      </w:pPr>
    </w:p>
    <w:p w:rsidR="00A00029" w:rsidRDefault="00A00029" w:rsidP="00A00029">
      <w:pPr>
        <w:spacing w:after="0" w:line="240" w:lineRule="auto"/>
      </w:pPr>
      <w:r>
        <w:lastRenderedPageBreak/>
        <w:t>Mijn licht, mijn heil is Hij, mijn God en Here!</w:t>
      </w:r>
    </w:p>
    <w:p w:rsidR="00A00029" w:rsidRDefault="00A00029" w:rsidP="00A00029">
      <w:pPr>
        <w:spacing w:after="0" w:line="240" w:lineRule="auto"/>
      </w:pPr>
      <w:r>
        <w:t>Waar is het duister dat mij onheil baart?</w:t>
      </w:r>
    </w:p>
    <w:p w:rsidR="00A00029" w:rsidRDefault="00A00029" w:rsidP="00A00029">
      <w:pPr>
        <w:spacing w:after="0" w:line="240" w:lineRule="auto"/>
      </w:pPr>
      <w:r>
        <w:t>Mijn hoge burcht is Hij, niets kan mij deren,</w:t>
      </w:r>
    </w:p>
    <w:p w:rsidR="00A00029" w:rsidRDefault="00A00029" w:rsidP="00A00029">
      <w:pPr>
        <w:spacing w:after="0" w:line="240" w:lineRule="auto"/>
      </w:pPr>
      <w:r>
        <w:t>in zijn bescherming ben ik wel bewaard!</w:t>
      </w:r>
    </w:p>
    <w:p w:rsidR="00A00029" w:rsidRDefault="00A00029" w:rsidP="00A00029">
      <w:pPr>
        <w:spacing w:after="0" w:line="240" w:lineRule="auto"/>
      </w:pPr>
      <w:r>
        <w:t>Of zich de boosheid tegen mij verbindt</w:t>
      </w:r>
    </w:p>
    <w:p w:rsidR="00A00029" w:rsidRDefault="00A00029" w:rsidP="00A00029">
      <w:pPr>
        <w:spacing w:after="0" w:line="240" w:lineRule="auto"/>
      </w:pPr>
      <w:r>
        <w:t>en op mij loert opdat zij mij verslindt,</w:t>
      </w:r>
    </w:p>
    <w:p w:rsidR="00A00029" w:rsidRDefault="00A00029" w:rsidP="00A00029">
      <w:pPr>
        <w:spacing w:after="0" w:line="240" w:lineRule="auto"/>
      </w:pPr>
      <w:r>
        <w:t>ik ken geen angst voor nood en overval:</w:t>
      </w:r>
    </w:p>
    <w:p w:rsidR="00A00029" w:rsidRDefault="00A00029" w:rsidP="00A00029">
      <w:pPr>
        <w:spacing w:after="0" w:line="240" w:lineRule="auto"/>
      </w:pPr>
      <w:r>
        <w:t>het is de Heer die mij behouden zal!</w:t>
      </w:r>
    </w:p>
    <w:p w:rsidR="00A00029" w:rsidRDefault="00A00029" w:rsidP="00A00029">
      <w:pPr>
        <w:spacing w:after="0" w:line="240" w:lineRule="auto"/>
      </w:pPr>
    </w:p>
    <w:p w:rsidR="00A00029" w:rsidRPr="00A00029" w:rsidRDefault="00A00029" w:rsidP="00A00029">
      <w:pPr>
        <w:spacing w:after="0" w:line="240" w:lineRule="auto"/>
        <w:rPr>
          <w:sz w:val="20"/>
          <w:szCs w:val="20"/>
        </w:rPr>
      </w:pPr>
      <w:r w:rsidRPr="00A00029">
        <w:rPr>
          <w:sz w:val="20"/>
          <w:szCs w:val="20"/>
        </w:rPr>
        <w:lastRenderedPageBreak/>
        <w:t>E</w:t>
      </w:r>
      <w:r w:rsidR="002F36F7">
        <w:rPr>
          <w:sz w:val="20"/>
          <w:szCs w:val="20"/>
        </w:rPr>
        <w:t>é</w:t>
      </w:r>
      <w:r w:rsidRPr="00A00029">
        <w:rPr>
          <w:sz w:val="20"/>
          <w:szCs w:val="20"/>
        </w:rPr>
        <w:t>n ding slechts kan ik van den Heer verlangen,</w:t>
      </w:r>
    </w:p>
    <w:p w:rsidR="00A00029" w:rsidRPr="00A00029" w:rsidRDefault="00A00029" w:rsidP="00A00029">
      <w:pPr>
        <w:spacing w:after="0" w:line="240" w:lineRule="auto"/>
      </w:pPr>
      <w:r w:rsidRPr="00A00029">
        <w:t xml:space="preserve">dit ene: dat zijn gunst mij eenmaal </w:t>
      </w:r>
      <w:proofErr w:type="spellStart"/>
      <w:r w:rsidRPr="00A00029">
        <w:t>geev</w:t>
      </w:r>
      <w:proofErr w:type="spellEnd"/>
      <w:r w:rsidRPr="00A00029">
        <w:t>'</w:t>
      </w:r>
    </w:p>
    <w:p w:rsidR="00A00029" w:rsidRPr="00A00029" w:rsidRDefault="00A00029" w:rsidP="00A00029">
      <w:pPr>
        <w:spacing w:after="0" w:line="240" w:lineRule="auto"/>
      </w:pPr>
      <w:r w:rsidRPr="00A00029">
        <w:t>Hem dagelijks te loven met gezangen,</w:t>
      </w:r>
    </w:p>
    <w:p w:rsidR="00A00029" w:rsidRPr="00A00029" w:rsidRDefault="00A00029" w:rsidP="00A00029">
      <w:pPr>
        <w:spacing w:after="0" w:line="240" w:lineRule="auto"/>
      </w:pPr>
      <w:r w:rsidRPr="00A00029">
        <w:t>te wonen in zijn huis zo lang ik leef!</w:t>
      </w:r>
    </w:p>
    <w:p w:rsidR="00A00029" w:rsidRPr="00A00029" w:rsidRDefault="00A00029" w:rsidP="00A00029">
      <w:pPr>
        <w:spacing w:after="0" w:line="240" w:lineRule="auto"/>
        <w:rPr>
          <w:sz w:val="20"/>
          <w:szCs w:val="20"/>
        </w:rPr>
      </w:pPr>
      <w:r w:rsidRPr="00A00029">
        <w:rPr>
          <w:sz w:val="20"/>
          <w:szCs w:val="20"/>
        </w:rPr>
        <w:t>Hoe lieflijk straalt zijn schoonheid van omhoog.</w:t>
      </w:r>
    </w:p>
    <w:p w:rsidR="00A00029" w:rsidRPr="00A00029" w:rsidRDefault="00A00029" w:rsidP="00A00029">
      <w:pPr>
        <w:spacing w:after="0" w:line="240" w:lineRule="auto"/>
      </w:pPr>
      <w:r w:rsidRPr="00A00029">
        <w:t>Hier weidt mijn ziel met een verwonderd oog,</w:t>
      </w:r>
    </w:p>
    <w:p w:rsidR="00A00029" w:rsidRPr="00A00029" w:rsidRDefault="00A00029" w:rsidP="00A00029">
      <w:pPr>
        <w:spacing w:after="0" w:line="240" w:lineRule="auto"/>
      </w:pPr>
      <w:r w:rsidRPr="00A00029">
        <w:t>aanschouwende hoe schoon en zuiver is</w:t>
      </w:r>
    </w:p>
    <w:p w:rsidR="00A00029" w:rsidRPr="00A00029" w:rsidRDefault="00A00029" w:rsidP="00A00029">
      <w:pPr>
        <w:spacing w:after="0" w:line="240" w:lineRule="auto"/>
      </w:pPr>
      <w:r w:rsidRPr="00A00029">
        <w:t>zijn licht, verlichtende de duisternis.</w:t>
      </w:r>
    </w:p>
    <w:p w:rsidR="00A00029" w:rsidRDefault="00A00029">
      <w:pPr>
        <w:sectPr w:rsidR="00A00029" w:rsidSect="00A00029">
          <w:type w:val="continuous"/>
          <w:pgSz w:w="11906" w:h="16838"/>
          <w:pgMar w:top="1417" w:right="1417" w:bottom="1417" w:left="1417" w:header="708" w:footer="708" w:gutter="0"/>
          <w:cols w:num="2" w:space="708"/>
          <w:docGrid w:linePitch="360"/>
        </w:sectPr>
      </w:pPr>
    </w:p>
    <w:p w:rsidR="00C150EB" w:rsidRPr="00985153" w:rsidRDefault="00C150EB">
      <w:r w:rsidRPr="00985153">
        <w:lastRenderedPageBreak/>
        <w:t>Bemoediging en groet</w:t>
      </w:r>
    </w:p>
    <w:p w:rsidR="00C150EB" w:rsidRDefault="00C150EB">
      <w:r w:rsidRPr="00985153">
        <w:t>Zingen:</w:t>
      </w:r>
      <w:r w:rsidR="00985153" w:rsidRPr="00985153">
        <w:t xml:space="preserve"> </w:t>
      </w:r>
      <w:r w:rsidR="00A00029" w:rsidRPr="00A00029">
        <w:rPr>
          <w:b/>
        </w:rPr>
        <w:t>P</w:t>
      </w:r>
      <w:r w:rsidR="00985153" w:rsidRPr="00A00029">
        <w:rPr>
          <w:b/>
        </w:rPr>
        <w:t>salm 43: 3 en 4</w:t>
      </w:r>
    </w:p>
    <w:p w:rsidR="00A00029" w:rsidRDefault="00A00029" w:rsidP="00A00029">
      <w:pPr>
        <w:spacing w:after="0" w:line="240" w:lineRule="auto"/>
        <w:sectPr w:rsidR="00A00029" w:rsidSect="00A00029">
          <w:type w:val="continuous"/>
          <w:pgSz w:w="11906" w:h="16838"/>
          <w:pgMar w:top="1417" w:right="1417" w:bottom="1417" w:left="1417" w:header="708" w:footer="708" w:gutter="0"/>
          <w:cols w:space="708"/>
          <w:docGrid w:linePitch="360"/>
        </w:sectPr>
      </w:pPr>
    </w:p>
    <w:p w:rsidR="00A00029" w:rsidRDefault="00A00029" w:rsidP="00A00029">
      <w:pPr>
        <w:spacing w:after="0" w:line="240" w:lineRule="auto"/>
      </w:pPr>
      <w:r>
        <w:lastRenderedPageBreak/>
        <w:t>O Here God, kom mij bevrijden,</w:t>
      </w:r>
    </w:p>
    <w:p w:rsidR="00A00029" w:rsidRDefault="00A00029" w:rsidP="00A00029">
      <w:pPr>
        <w:spacing w:after="0" w:line="240" w:lineRule="auto"/>
      </w:pPr>
      <w:r>
        <w:t>zend mij uw waarheid en uw licht</w:t>
      </w:r>
    </w:p>
    <w:p w:rsidR="00A00029" w:rsidRDefault="002F36F7" w:rsidP="00A00029">
      <w:pPr>
        <w:spacing w:after="0" w:line="240" w:lineRule="auto"/>
      </w:pPr>
      <w:r>
        <w:t xml:space="preserve">die naar uw </w:t>
      </w:r>
      <w:proofErr w:type="spellStart"/>
      <w:r>
        <w:t>heil</w:t>
      </w:r>
      <w:r w:rsidR="00A00029">
        <w:t>ge</w:t>
      </w:r>
      <w:proofErr w:type="spellEnd"/>
      <w:r w:rsidR="00A00029">
        <w:t xml:space="preserve"> berg mij leiden,</w:t>
      </w:r>
    </w:p>
    <w:p w:rsidR="00A00029" w:rsidRDefault="00A00029" w:rsidP="00A00029">
      <w:pPr>
        <w:spacing w:after="0" w:line="240" w:lineRule="auto"/>
      </w:pPr>
      <w:r>
        <w:t>waar Gij mij woning wilt bereiden.</w:t>
      </w:r>
    </w:p>
    <w:p w:rsidR="00A00029" w:rsidRDefault="00A00029" w:rsidP="00A00029">
      <w:pPr>
        <w:spacing w:after="0" w:line="240" w:lineRule="auto"/>
      </w:pPr>
      <w:r>
        <w:t>Geef dat ik door U opgericht</w:t>
      </w:r>
    </w:p>
    <w:p w:rsidR="00A00029" w:rsidRDefault="00A00029" w:rsidP="00A00029">
      <w:pPr>
        <w:spacing w:after="0" w:line="240" w:lineRule="auto"/>
      </w:pPr>
      <w:r>
        <w:t>kom voor uw aangezicht.</w:t>
      </w:r>
    </w:p>
    <w:p w:rsidR="00A00029" w:rsidRDefault="00A00029" w:rsidP="00A00029">
      <w:pPr>
        <w:spacing w:after="0" w:line="240" w:lineRule="auto"/>
      </w:pPr>
    </w:p>
    <w:p w:rsidR="00A00029" w:rsidRDefault="00A00029" w:rsidP="00A00029">
      <w:pPr>
        <w:spacing w:after="0" w:line="240" w:lineRule="auto"/>
      </w:pPr>
      <w:r>
        <w:lastRenderedPageBreak/>
        <w:t>Dan ga ik op tot uw altaren,</w:t>
      </w:r>
    </w:p>
    <w:p w:rsidR="00A00029" w:rsidRDefault="00A00029" w:rsidP="00A00029">
      <w:pPr>
        <w:spacing w:after="0" w:line="240" w:lineRule="auto"/>
      </w:pPr>
      <w:r>
        <w:t>tot U, o bron van zaligheid.</w:t>
      </w:r>
    </w:p>
    <w:p w:rsidR="00A00029" w:rsidRDefault="00A00029" w:rsidP="00A00029">
      <w:pPr>
        <w:spacing w:after="0" w:line="240" w:lineRule="auto"/>
      </w:pPr>
      <w:r>
        <w:t>Dan mag mijn ziel uw heil ervaren</w:t>
      </w:r>
    </w:p>
    <w:p w:rsidR="00A00029" w:rsidRDefault="00A00029" w:rsidP="00A00029">
      <w:pPr>
        <w:spacing w:after="0" w:line="240" w:lineRule="auto"/>
      </w:pPr>
      <w:r>
        <w:t>en dankbaar ruisen alle snaren</w:t>
      </w:r>
    </w:p>
    <w:p w:rsidR="00A00029" w:rsidRDefault="00A00029" w:rsidP="00A00029">
      <w:pPr>
        <w:spacing w:after="0" w:line="240" w:lineRule="auto"/>
      </w:pPr>
      <w:r>
        <w:t>voor U die al mijn vreugde zijt</w:t>
      </w:r>
    </w:p>
    <w:p w:rsidR="00A00029" w:rsidRPr="00985153" w:rsidRDefault="00A00029" w:rsidP="00A00029">
      <w:pPr>
        <w:spacing w:after="0" w:line="240" w:lineRule="auto"/>
      </w:pPr>
      <w:r>
        <w:t xml:space="preserve">en </w:t>
      </w:r>
      <w:proofErr w:type="spellStart"/>
      <w:r>
        <w:t>eindloos</w:t>
      </w:r>
      <w:proofErr w:type="spellEnd"/>
      <w:r>
        <w:t xml:space="preserve"> mij verblijdt.</w:t>
      </w:r>
    </w:p>
    <w:p w:rsidR="00A00029" w:rsidRDefault="00A00029">
      <w:pPr>
        <w:sectPr w:rsidR="00A00029" w:rsidSect="00A00029">
          <w:type w:val="continuous"/>
          <w:pgSz w:w="11906" w:h="16838"/>
          <w:pgMar w:top="1417" w:right="1417" w:bottom="1417" w:left="1417" w:header="708" w:footer="708" w:gutter="0"/>
          <w:cols w:num="2" w:space="708"/>
          <w:docGrid w:linePitch="360"/>
        </w:sectPr>
      </w:pPr>
    </w:p>
    <w:p w:rsidR="00C150EB" w:rsidRPr="00985153" w:rsidRDefault="00C150EB">
      <w:r w:rsidRPr="00985153">
        <w:lastRenderedPageBreak/>
        <w:t>Geloofsbelijdenis</w:t>
      </w:r>
    </w:p>
    <w:p w:rsidR="00A00029" w:rsidRDefault="00C150EB" w:rsidP="00A00029">
      <w:pPr>
        <w:sectPr w:rsidR="00A00029" w:rsidSect="00A00029">
          <w:type w:val="continuous"/>
          <w:pgSz w:w="11906" w:h="16838"/>
          <w:pgMar w:top="1417" w:right="1417" w:bottom="1417" w:left="1417" w:header="708" w:footer="708" w:gutter="0"/>
          <w:cols w:space="708"/>
          <w:docGrid w:linePitch="360"/>
        </w:sectPr>
      </w:pPr>
      <w:r w:rsidRPr="00985153">
        <w:t>Zingen:</w:t>
      </w:r>
      <w:r w:rsidR="003910CD" w:rsidRPr="00985153">
        <w:t xml:space="preserve"> </w:t>
      </w:r>
      <w:r w:rsidR="00A00029" w:rsidRPr="00A00029">
        <w:rPr>
          <w:b/>
        </w:rPr>
        <w:t>G</w:t>
      </w:r>
      <w:r w:rsidR="003910CD" w:rsidRPr="00A00029">
        <w:rPr>
          <w:b/>
        </w:rPr>
        <w:t>ezang 304</w:t>
      </w:r>
      <w:r w:rsidR="00A00029" w:rsidRPr="00A00029">
        <w:rPr>
          <w:b/>
        </w:rPr>
        <w:t>: 1, 2 en 3</w:t>
      </w:r>
    </w:p>
    <w:p w:rsidR="00A00029" w:rsidRDefault="00A00029" w:rsidP="00A00029">
      <w:pPr>
        <w:spacing w:after="0"/>
      </w:pPr>
      <w:r>
        <w:lastRenderedPageBreak/>
        <w:t>God is getrouw, zijn plannen falen niet,</w:t>
      </w:r>
    </w:p>
    <w:p w:rsidR="00A00029" w:rsidRDefault="00A00029" w:rsidP="00A00029">
      <w:pPr>
        <w:spacing w:after="0"/>
      </w:pPr>
      <w:r>
        <w:t>Hij kiest de zijnen uit, Hij roept die allen.</w:t>
      </w:r>
    </w:p>
    <w:p w:rsidR="00A00029" w:rsidRDefault="00A00029" w:rsidP="00A00029">
      <w:pPr>
        <w:spacing w:after="0"/>
      </w:pPr>
      <w:r>
        <w:t>Die 't heden kent, de toekomst overziet,</w:t>
      </w:r>
    </w:p>
    <w:p w:rsidR="00A00029" w:rsidRDefault="00A00029" w:rsidP="00A00029">
      <w:pPr>
        <w:spacing w:after="0"/>
      </w:pPr>
      <w:r>
        <w:t>laat van zijn woorden geen ter aarde vallen;</w:t>
      </w:r>
    </w:p>
    <w:p w:rsidR="00A00029" w:rsidRDefault="00A00029" w:rsidP="00A00029">
      <w:pPr>
        <w:spacing w:after="0"/>
      </w:pPr>
      <w:r>
        <w:t>en 't werk der eeuwen, dat zijn Geest omspant,</w:t>
      </w:r>
    </w:p>
    <w:p w:rsidR="00A00029" w:rsidRDefault="00A00029" w:rsidP="00A00029">
      <w:pPr>
        <w:spacing w:after="0"/>
      </w:pPr>
      <w:r>
        <w:t>volvoert zijn hand.</w:t>
      </w:r>
    </w:p>
    <w:p w:rsidR="00A00029" w:rsidRDefault="00A00029" w:rsidP="00A00029">
      <w:pPr>
        <w:spacing w:after="0"/>
      </w:pPr>
    </w:p>
    <w:p w:rsidR="00A00029" w:rsidRDefault="00A00029" w:rsidP="00A00029">
      <w:pPr>
        <w:spacing w:after="0"/>
      </w:pPr>
      <w:r>
        <w:lastRenderedPageBreak/>
        <w:t>De Heer regeert! Zijn koninkrijk staat vast,</w:t>
      </w:r>
    </w:p>
    <w:p w:rsidR="00A00029" w:rsidRDefault="00A00029" w:rsidP="00A00029">
      <w:pPr>
        <w:spacing w:after="0"/>
      </w:pPr>
      <w:r>
        <w:t>zijn heerschappij omvat de loop der tijden;</w:t>
      </w:r>
    </w:p>
    <w:p w:rsidR="00A00029" w:rsidRDefault="00A00029" w:rsidP="00A00029">
      <w:pPr>
        <w:spacing w:after="0"/>
      </w:pPr>
      <w:r>
        <w:t>een sterke hand, die nooit heeft misgetast,</w:t>
      </w:r>
    </w:p>
    <w:p w:rsidR="00A00029" w:rsidRDefault="00A00029" w:rsidP="00A00029">
      <w:pPr>
        <w:spacing w:after="0"/>
      </w:pPr>
      <w:r>
        <w:t xml:space="preserve">blijft met het heilig zwaard des </w:t>
      </w:r>
      <w:proofErr w:type="spellStart"/>
      <w:r>
        <w:t>Geestes</w:t>
      </w:r>
      <w:proofErr w:type="spellEnd"/>
      <w:r>
        <w:t xml:space="preserve"> strijden;</w:t>
      </w:r>
    </w:p>
    <w:p w:rsidR="00A00029" w:rsidRDefault="00A00029" w:rsidP="00A00029">
      <w:pPr>
        <w:spacing w:after="0"/>
      </w:pPr>
      <w:r>
        <w:t>de adem zijner lippen overmant</w:t>
      </w:r>
    </w:p>
    <w:p w:rsidR="00A00029" w:rsidRDefault="00A00029" w:rsidP="00A00029">
      <w:pPr>
        <w:spacing w:after="0"/>
      </w:pPr>
      <w:r>
        <w:t>de tegenstand.</w:t>
      </w:r>
    </w:p>
    <w:p w:rsidR="00A00029" w:rsidRDefault="00A00029" w:rsidP="00A00029">
      <w:pPr>
        <w:spacing w:after="0"/>
        <w:sectPr w:rsidR="00A00029" w:rsidSect="00A00029">
          <w:type w:val="continuous"/>
          <w:pgSz w:w="11906" w:h="16838"/>
          <w:pgMar w:top="1417" w:right="1417" w:bottom="1417" w:left="1417" w:header="708" w:footer="708" w:gutter="0"/>
          <w:cols w:num="2" w:space="708"/>
          <w:docGrid w:linePitch="360"/>
        </w:sectPr>
      </w:pPr>
    </w:p>
    <w:p w:rsidR="00A00029" w:rsidRDefault="00A00029" w:rsidP="00A00029">
      <w:pPr>
        <w:spacing w:after="0"/>
      </w:pPr>
    </w:p>
    <w:p w:rsidR="00A00029" w:rsidRDefault="00A00029" w:rsidP="00A00029">
      <w:pPr>
        <w:spacing w:after="0"/>
        <w:sectPr w:rsidR="00A00029" w:rsidSect="00A00029">
          <w:type w:val="continuous"/>
          <w:pgSz w:w="11906" w:h="16838"/>
          <w:pgMar w:top="1417" w:right="1417" w:bottom="1417" w:left="1417" w:header="708" w:footer="708" w:gutter="0"/>
          <w:cols w:space="708"/>
          <w:docGrid w:linePitch="360"/>
        </w:sectPr>
      </w:pPr>
    </w:p>
    <w:p w:rsidR="00A00029" w:rsidRDefault="00A00029" w:rsidP="00A00029">
      <w:pPr>
        <w:spacing w:after="0"/>
      </w:pPr>
      <w:r>
        <w:lastRenderedPageBreak/>
        <w:t xml:space="preserve">De </w:t>
      </w:r>
      <w:proofErr w:type="spellStart"/>
      <w:r>
        <w:t>Heilge</w:t>
      </w:r>
      <w:proofErr w:type="spellEnd"/>
      <w:r>
        <w:t xml:space="preserve"> Geest, die haar de toekomst spelt,</w:t>
      </w:r>
    </w:p>
    <w:p w:rsidR="00A00029" w:rsidRDefault="00A00029" w:rsidP="00A00029">
      <w:pPr>
        <w:spacing w:after="0"/>
      </w:pPr>
      <w:r>
        <w:t>doet aan Gods kerk zijn heilgeheimen weten;</w:t>
      </w:r>
    </w:p>
    <w:p w:rsidR="00A00029" w:rsidRDefault="00A00029" w:rsidP="00A00029">
      <w:pPr>
        <w:spacing w:after="0"/>
      </w:pPr>
      <w:r>
        <w:t>Hij, die haar leidt en in de waarheid stelt,</w:t>
      </w:r>
    </w:p>
    <w:p w:rsidR="00A00029" w:rsidRDefault="00A00029" w:rsidP="00A00029">
      <w:pPr>
        <w:spacing w:after="0"/>
      </w:pPr>
      <w:r>
        <w:t>heeft zijn bestek met wijsheid uitgemeten;</w:t>
      </w:r>
    </w:p>
    <w:p w:rsidR="00A00029" w:rsidRDefault="00A00029" w:rsidP="00A00029">
      <w:pPr>
        <w:spacing w:after="0"/>
      </w:pPr>
      <w:r>
        <w:t>Hij trekt met heel zijn kerk van land tot land</w:t>
      </w:r>
    </w:p>
    <w:p w:rsidR="00A00029" w:rsidRPr="00985153" w:rsidRDefault="00A00029" w:rsidP="00A00029">
      <w:pPr>
        <w:spacing w:after="0"/>
      </w:pPr>
      <w:r>
        <w:t>als Gods gezant.</w:t>
      </w:r>
    </w:p>
    <w:p w:rsidR="00A00029" w:rsidRDefault="00A00029">
      <w:pPr>
        <w:sectPr w:rsidR="00A00029" w:rsidSect="008E0B4E">
          <w:type w:val="continuous"/>
          <w:pgSz w:w="11906" w:h="16838"/>
          <w:pgMar w:top="1417" w:right="1417" w:bottom="1417" w:left="1417" w:header="708" w:footer="708" w:gutter="0"/>
          <w:cols w:space="708"/>
          <w:docGrid w:linePitch="360"/>
        </w:sectPr>
      </w:pPr>
    </w:p>
    <w:p w:rsidR="00A00029" w:rsidRDefault="00A00029"/>
    <w:p w:rsidR="00C150EB" w:rsidRPr="00985153" w:rsidRDefault="00C150EB">
      <w:r w:rsidRPr="00985153">
        <w:lastRenderedPageBreak/>
        <w:t>Gebed</w:t>
      </w:r>
    </w:p>
    <w:p w:rsidR="00C150EB" w:rsidRDefault="00C150EB">
      <w:r w:rsidRPr="00985153">
        <w:t xml:space="preserve">Lezing: </w:t>
      </w:r>
      <w:r w:rsidR="00A00029">
        <w:t xml:space="preserve"> </w:t>
      </w:r>
      <w:r w:rsidRPr="008E0B4E">
        <w:rPr>
          <w:b/>
        </w:rPr>
        <w:t>Joël 3</w:t>
      </w:r>
      <w:r w:rsidRPr="00985153">
        <w:t xml:space="preserve">  </w:t>
      </w:r>
      <w:r w:rsidR="008E0B4E" w:rsidRPr="008E0B4E">
        <w:rPr>
          <w:i/>
        </w:rPr>
        <w:t>(</w:t>
      </w:r>
      <w:r w:rsidRPr="008E0B4E">
        <w:rPr>
          <w:i/>
        </w:rPr>
        <w:t>NBV</w:t>
      </w:r>
      <w:r w:rsidR="008E0B4E" w:rsidRPr="008E0B4E">
        <w:rPr>
          <w:i/>
        </w:rPr>
        <w:t>)</w:t>
      </w:r>
      <w:r w:rsidRPr="00985153">
        <w:t xml:space="preserve"> (sommige vertalingen: Joël 2: 28-32)</w:t>
      </w:r>
    </w:p>
    <w:p w:rsidR="008E0B4E" w:rsidRPr="00985153" w:rsidRDefault="008E0B4E" w:rsidP="008E0B4E">
      <w:r>
        <w:t xml:space="preserve">1 Daarna  zal zich dit voltrekken: Ik zal mijn geest uitgieten over al wat leeft. Jullie zonen en dochters zullen profeteren, oude mensen zullen dromen </w:t>
      </w:r>
      <w:proofErr w:type="spellStart"/>
      <w:r>
        <w:t>dromen</w:t>
      </w:r>
      <w:proofErr w:type="spellEnd"/>
      <w:r>
        <w:t xml:space="preserve">, en jongeren zullen visioenen zien; 2 zelfs over slaven en slavinnen zal ik in die tijd mijn geest uitgieten. 3 Dan zal ik tekenen geven aan de hemel en op aarde: bloed en vuur en zuilen van rook, 4 de zon verandert in duisternis en de maan in bloed. Dan komt de dag van de HEER, groot en ontzagwekkend. 5 Dan zal ieder die de naam van de HEER aanroept ontkomen: op de </w:t>
      </w:r>
      <w:proofErr w:type="spellStart"/>
      <w:r>
        <w:t>Sion</w:t>
      </w:r>
      <w:proofErr w:type="spellEnd"/>
      <w:r>
        <w:t>, in Jeruzalem, is een toevlucht te vinden, zoals de HEER heeft beloofd; ieder die hij roept zal worden gered.</w:t>
      </w:r>
    </w:p>
    <w:p w:rsidR="00C150EB" w:rsidRDefault="008E0B4E" w:rsidP="008E0B4E">
      <w:r>
        <w:t xml:space="preserve">Lezing: </w:t>
      </w:r>
      <w:r w:rsidR="00C150EB" w:rsidRPr="008E0B4E">
        <w:rPr>
          <w:b/>
        </w:rPr>
        <w:t>Handelingen 1: 1-14</w:t>
      </w:r>
      <w:r w:rsidRPr="008E0B4E">
        <w:rPr>
          <w:i/>
        </w:rPr>
        <w:t>(NBV)</w:t>
      </w:r>
    </w:p>
    <w:p w:rsidR="008E0B4E" w:rsidRPr="00985153" w:rsidRDefault="008E0B4E" w:rsidP="008E0B4E">
      <w:r>
        <w:t xml:space="preserve">1 In mijn eerste boek, </w:t>
      </w:r>
      <w:proofErr w:type="spellStart"/>
      <w:r>
        <w:t>Theofilus</w:t>
      </w:r>
      <w:proofErr w:type="spellEnd"/>
      <w:r>
        <w:t xml:space="preserve">, heb ik de daden en het onderricht van Jezus beschreven, 2 vanaf het begin tot aan de dag waarop hij in de hemel werd opgenomen, nadat hij de apostelen die hij door de heilige Geest had uitgekozen, had gezegd wat hun opdracht was. 3 Na zijn lijden en dood heeft hij hun herhaaldelijk bewezen dat hij leefde; gedurende veertig dagen is hij in hun midden verschenen en sprak hij met hen over het koninkrijk van God. 4 Toen hij eens bij hen was, droeg hij hun op: ‘Ga niet weg uit Jeruzalem, maar blijf daar wachten tot de belofte van de Vader, waarover jullie van mij hebben gehoord, in vervulling zal gaan. 5 Johannes doopte met water, maar binnenkort worden jullie gedoopt met de heilige Geest.’ 6 Zij die bijeengekomen waren, vroegen hem: ‘Heer, gaat u dan binnen afzienbare tijd het koningschap over Israël herstellen?’ 7 Hij antwoordde: ‘Het is niet jullie zaak om te weten wat de Vader in zijn macht heeft vastgesteld over de tijd en het ogenblik waarop deze gebeurtenissen zullen plaatsvinden. 8 Maar wanneer de heilige Geest over jullie komt, zullen jullie kracht ontvangen en van mij getuigen in Jeruzalem, in heel </w:t>
      </w:r>
      <w:proofErr w:type="spellStart"/>
      <w:r>
        <w:t>Judea</w:t>
      </w:r>
      <w:proofErr w:type="spellEnd"/>
      <w:r>
        <w:t xml:space="preserve"> en </w:t>
      </w:r>
      <w:proofErr w:type="spellStart"/>
      <w:r>
        <w:t>Samaria</w:t>
      </w:r>
      <w:proofErr w:type="spellEnd"/>
      <w:r>
        <w:t xml:space="preserve">, tot aan de uiteinden van de aarde.’ 9 Toen hij dit gezegd had, werd hij voor hun ogen </w:t>
      </w:r>
      <w:proofErr w:type="spellStart"/>
      <w:r>
        <w:t>omhooggeheven</w:t>
      </w:r>
      <w:proofErr w:type="spellEnd"/>
      <w:r>
        <w:t xml:space="preserve"> en opgenomen in een wolk, zodat ze hem niet meer zagen. 10 Terwijl hij zo van hen wegging en zij nog steeds naar de hemel staarden, stonden er opeens twee mannen in witte gewaden bij hen. 11 Ze zeiden: ‘</w:t>
      </w:r>
      <w:proofErr w:type="spellStart"/>
      <w:r>
        <w:t>Galileeërs</w:t>
      </w:r>
      <w:proofErr w:type="spellEnd"/>
      <w:r>
        <w:t xml:space="preserve">, wat staan jullie naar de hemel te kijken? Jezus, die uit jullie midden in de hemel is opgenomen, zal op dezelfde wijze terugkomen als jullie hem naar de hemel hebben zien gaan.’ 12 Daarop keerden de apostelen van de Olijfberg terug naar Jeruzalem. Deze berg ligt vlak bij de stad, op een sabbatsreis afstand. 13 Toen ze in de stad waren aangekomen, gingen ze naar het </w:t>
      </w:r>
      <w:proofErr w:type="spellStart"/>
      <w:r>
        <w:t>bovenvertrek</w:t>
      </w:r>
      <w:proofErr w:type="spellEnd"/>
      <w:r>
        <w:t xml:space="preserve"> waar ze verblijf hielden: Petrus en Johannes, </w:t>
      </w:r>
      <w:proofErr w:type="spellStart"/>
      <w:r>
        <w:t>Jakobus</w:t>
      </w:r>
      <w:proofErr w:type="spellEnd"/>
      <w:r>
        <w:t xml:space="preserve"> en Andreas, Filippus en Tomas, </w:t>
      </w:r>
      <w:proofErr w:type="spellStart"/>
      <w:r>
        <w:t>Bartolomeüs</w:t>
      </w:r>
      <w:proofErr w:type="spellEnd"/>
      <w:r>
        <w:t xml:space="preserve"> en Matteüs, </w:t>
      </w:r>
      <w:proofErr w:type="spellStart"/>
      <w:r>
        <w:t>Jakobus</w:t>
      </w:r>
      <w:proofErr w:type="spellEnd"/>
      <w:r>
        <w:t xml:space="preserve">, de zoon van </w:t>
      </w:r>
      <w:proofErr w:type="spellStart"/>
      <w:r>
        <w:t>Alfeüs</w:t>
      </w:r>
      <w:proofErr w:type="spellEnd"/>
      <w:r>
        <w:t xml:space="preserve">, en Simon de IJveraar en Judas, de zoon van </w:t>
      </w:r>
      <w:proofErr w:type="spellStart"/>
      <w:r>
        <w:t>Jakobus</w:t>
      </w:r>
      <w:proofErr w:type="spellEnd"/>
      <w:r>
        <w:t>. 14 Vurig en eensgezind wijdden ze zich aan het gebed, samen met de vrouwen en met Maria, de moeder van Jezus, en met zijn broers.</w:t>
      </w:r>
    </w:p>
    <w:p w:rsidR="00C150EB" w:rsidRDefault="00C150EB">
      <w:r w:rsidRPr="00985153">
        <w:t xml:space="preserve">Zingen: </w:t>
      </w:r>
      <w:r w:rsidR="00A00029" w:rsidRPr="00A00029">
        <w:rPr>
          <w:b/>
        </w:rPr>
        <w:t>G</w:t>
      </w:r>
      <w:r w:rsidRPr="00A00029">
        <w:rPr>
          <w:b/>
        </w:rPr>
        <w:t xml:space="preserve">ezang </w:t>
      </w:r>
      <w:r w:rsidR="00985153" w:rsidRPr="00A00029">
        <w:rPr>
          <w:b/>
        </w:rPr>
        <w:t>239: 1, 3, 4, 6 en 7</w:t>
      </w:r>
    </w:p>
    <w:p w:rsidR="00A00029" w:rsidRDefault="00A00029" w:rsidP="00A00029">
      <w:pPr>
        <w:spacing w:after="0"/>
        <w:sectPr w:rsidR="00A00029" w:rsidSect="00A00029">
          <w:type w:val="continuous"/>
          <w:pgSz w:w="11906" w:h="16838"/>
          <w:pgMar w:top="1417" w:right="1417" w:bottom="1417" w:left="1417" w:header="708" w:footer="708" w:gutter="0"/>
          <w:cols w:space="708"/>
          <w:docGrid w:linePitch="360"/>
        </w:sectPr>
      </w:pPr>
    </w:p>
    <w:p w:rsidR="00A00029" w:rsidRDefault="002F36F7" w:rsidP="00A00029">
      <w:pPr>
        <w:spacing w:after="0"/>
      </w:pPr>
      <w:r>
        <w:lastRenderedPageBreak/>
        <w:t xml:space="preserve">Kom Schepper God, o </w:t>
      </w:r>
      <w:proofErr w:type="spellStart"/>
      <w:r>
        <w:t>Heil</w:t>
      </w:r>
      <w:r w:rsidR="00A00029">
        <w:t>ge</w:t>
      </w:r>
      <w:proofErr w:type="spellEnd"/>
      <w:r w:rsidR="00A00029">
        <w:t xml:space="preserve"> Geest,</w:t>
      </w:r>
    </w:p>
    <w:p w:rsidR="00A00029" w:rsidRDefault="00A00029" w:rsidP="00A00029">
      <w:pPr>
        <w:spacing w:after="0"/>
      </w:pPr>
      <w:r>
        <w:t>daal in de mensenharten neer,</w:t>
      </w:r>
    </w:p>
    <w:p w:rsidR="00A00029" w:rsidRDefault="00A00029" w:rsidP="00A00029">
      <w:pPr>
        <w:spacing w:after="0"/>
      </w:pPr>
      <w:r>
        <w:t>zij zijn uw schepselen geweest,</w:t>
      </w:r>
    </w:p>
    <w:p w:rsidR="00A00029" w:rsidRDefault="00A00029" w:rsidP="00A00029">
      <w:pPr>
        <w:spacing w:after="0"/>
      </w:pPr>
      <w:r>
        <w:t>herschep hen in genade, Heer.</w:t>
      </w:r>
    </w:p>
    <w:p w:rsidR="00A00029" w:rsidRDefault="00A00029" w:rsidP="00A00029">
      <w:pPr>
        <w:spacing w:after="0"/>
      </w:pPr>
    </w:p>
    <w:p w:rsidR="00A00029" w:rsidRDefault="00A00029" w:rsidP="00A00029">
      <w:pPr>
        <w:spacing w:after="0"/>
      </w:pPr>
      <w:r>
        <w:lastRenderedPageBreak/>
        <w:t>Ontsteek een licht in ons verstand</w:t>
      </w:r>
    </w:p>
    <w:p w:rsidR="00A00029" w:rsidRDefault="00A00029" w:rsidP="00A00029">
      <w:pPr>
        <w:spacing w:after="0"/>
      </w:pPr>
      <w:r>
        <w:t>en maak tot liefde ons hart bereid,</w:t>
      </w:r>
    </w:p>
    <w:p w:rsidR="00A00029" w:rsidRDefault="00A00029" w:rsidP="00A00029">
      <w:pPr>
        <w:spacing w:after="0"/>
      </w:pPr>
      <w:r>
        <w:t>geleid met milde vaste hand</w:t>
      </w:r>
    </w:p>
    <w:p w:rsidR="00A00029" w:rsidRDefault="00A00029" w:rsidP="00A00029">
      <w:pPr>
        <w:spacing w:after="0"/>
      </w:pPr>
      <w:r>
        <w:t>ons zwakke vlees in zekerheid.</w:t>
      </w:r>
    </w:p>
    <w:p w:rsidR="00A00029" w:rsidRDefault="00A00029" w:rsidP="00A00029">
      <w:pPr>
        <w:sectPr w:rsidR="00A00029" w:rsidSect="00A00029">
          <w:type w:val="continuous"/>
          <w:pgSz w:w="11906" w:h="16838"/>
          <w:pgMar w:top="1417" w:right="1417" w:bottom="1417" w:left="1417" w:header="708" w:footer="708" w:gutter="0"/>
          <w:cols w:num="2" w:space="708"/>
          <w:docGrid w:linePitch="360"/>
        </w:sectPr>
      </w:pPr>
    </w:p>
    <w:p w:rsidR="00A00029" w:rsidRDefault="00A00029" w:rsidP="00A00029">
      <w:pPr>
        <w:spacing w:after="0"/>
      </w:pPr>
      <w:r>
        <w:lastRenderedPageBreak/>
        <w:t>Gij zijt door gaven zevenvoud</w:t>
      </w:r>
    </w:p>
    <w:p w:rsidR="00A00029" w:rsidRDefault="00A00029" w:rsidP="00A00029">
      <w:pPr>
        <w:spacing w:after="0"/>
      </w:pPr>
      <w:r>
        <w:t>de vinger van Gods rechterhand,</w:t>
      </w:r>
    </w:p>
    <w:p w:rsidR="00A00029" w:rsidRDefault="00A00029" w:rsidP="00A00029">
      <w:pPr>
        <w:spacing w:after="0"/>
      </w:pPr>
      <w:r>
        <w:t>die 's Vaders woord ons toevertrouwt</w:t>
      </w:r>
    </w:p>
    <w:p w:rsidR="00A00029" w:rsidRDefault="00A00029" w:rsidP="00A00029">
      <w:pPr>
        <w:spacing w:after="0"/>
      </w:pPr>
      <w:r>
        <w:t>zodat het klinkt in ieder land.</w:t>
      </w:r>
    </w:p>
    <w:p w:rsidR="00A00029" w:rsidRDefault="00A00029" w:rsidP="00A00029">
      <w:pPr>
        <w:spacing w:after="0"/>
      </w:pPr>
    </w:p>
    <w:p w:rsidR="00A00029" w:rsidRDefault="00A00029" w:rsidP="00A00029">
      <w:pPr>
        <w:spacing w:after="0"/>
      </w:pPr>
      <w:r>
        <w:lastRenderedPageBreak/>
        <w:t>Maak ons geloof zo vol en schoon</w:t>
      </w:r>
    </w:p>
    <w:p w:rsidR="00A00029" w:rsidRDefault="00A00029" w:rsidP="00A00029">
      <w:pPr>
        <w:spacing w:after="0"/>
      </w:pPr>
      <w:r>
        <w:t>dat het de Vader leert verstaan</w:t>
      </w:r>
    </w:p>
    <w:p w:rsidR="00A00029" w:rsidRDefault="00A00029" w:rsidP="00A00029">
      <w:pPr>
        <w:spacing w:after="0"/>
      </w:pPr>
      <w:r>
        <w:t>en Jezus Christus, 's Vaders Zoon,</w:t>
      </w:r>
    </w:p>
    <w:p w:rsidR="00A00029" w:rsidRDefault="00A00029" w:rsidP="00A00029">
      <w:pPr>
        <w:spacing w:after="0"/>
      </w:pPr>
      <w:r>
        <w:t>o Geest van beiden uitgegaan.</w:t>
      </w:r>
    </w:p>
    <w:p w:rsidR="00A00029" w:rsidRDefault="00A00029" w:rsidP="00A00029">
      <w:pPr>
        <w:sectPr w:rsidR="00A00029" w:rsidSect="00A00029">
          <w:type w:val="continuous"/>
          <w:pgSz w:w="11906" w:h="16838"/>
          <w:pgMar w:top="1417" w:right="1417" w:bottom="1417" w:left="1417" w:header="708" w:footer="708" w:gutter="0"/>
          <w:cols w:num="2" w:space="708"/>
          <w:docGrid w:linePitch="360"/>
        </w:sectPr>
      </w:pPr>
    </w:p>
    <w:p w:rsidR="008E0B4E" w:rsidRDefault="008E0B4E" w:rsidP="00A00029">
      <w:pPr>
        <w:spacing w:after="0"/>
      </w:pPr>
    </w:p>
    <w:p w:rsidR="00A00029" w:rsidRDefault="00A00029" w:rsidP="00A00029">
      <w:pPr>
        <w:spacing w:after="0"/>
      </w:pPr>
      <w:r>
        <w:lastRenderedPageBreak/>
        <w:t>Lof zij de Vader, lof de Heer</w:t>
      </w:r>
    </w:p>
    <w:p w:rsidR="00A00029" w:rsidRDefault="00A00029" w:rsidP="00A00029">
      <w:pPr>
        <w:spacing w:after="0"/>
      </w:pPr>
      <w:r>
        <w:t>die uit de dood is opgestaan,</w:t>
      </w:r>
    </w:p>
    <w:p w:rsidR="00A00029" w:rsidRDefault="00A00029" w:rsidP="00A00029">
      <w:pPr>
        <w:spacing w:after="0"/>
      </w:pPr>
      <w:r>
        <w:t>de Trooster ook zij lof en eer</w:t>
      </w:r>
    </w:p>
    <w:p w:rsidR="00A00029" w:rsidRPr="00985153" w:rsidRDefault="00A00029" w:rsidP="00A00029">
      <w:pPr>
        <w:spacing w:after="0"/>
      </w:pPr>
      <w:r>
        <w:t>en heerlijkheid van nu voortaan.</w:t>
      </w:r>
    </w:p>
    <w:p w:rsidR="00A00029" w:rsidRDefault="00A00029"/>
    <w:p w:rsidR="00C150EB" w:rsidRPr="00985153" w:rsidRDefault="00C150EB">
      <w:r w:rsidRPr="00985153">
        <w:t xml:space="preserve">Preek – </w:t>
      </w:r>
      <w:r w:rsidRPr="00985153">
        <w:rPr>
          <w:i/>
        </w:rPr>
        <w:t>vol verwachting wachten</w:t>
      </w:r>
    </w:p>
    <w:p w:rsidR="00C150EB" w:rsidRPr="00A00029" w:rsidRDefault="00C150EB">
      <w:pPr>
        <w:rPr>
          <w:b/>
        </w:rPr>
      </w:pPr>
      <w:r w:rsidRPr="00985153">
        <w:t>Zingen:</w:t>
      </w:r>
      <w:r w:rsidR="003910CD" w:rsidRPr="00985153">
        <w:t xml:space="preserve"> </w:t>
      </w:r>
      <w:r w:rsidR="00A00029" w:rsidRPr="00A00029">
        <w:rPr>
          <w:b/>
        </w:rPr>
        <w:t>G</w:t>
      </w:r>
      <w:r w:rsidR="003910CD" w:rsidRPr="00A00029">
        <w:rPr>
          <w:b/>
        </w:rPr>
        <w:t>ezang 95: 1 en 3</w:t>
      </w:r>
    </w:p>
    <w:p w:rsidR="00A00029" w:rsidRDefault="00A00029" w:rsidP="00A00029">
      <w:pPr>
        <w:spacing w:after="0"/>
        <w:sectPr w:rsidR="00A00029" w:rsidSect="00A00029">
          <w:type w:val="continuous"/>
          <w:pgSz w:w="11906" w:h="16838"/>
          <w:pgMar w:top="1417" w:right="1417" w:bottom="1417" w:left="1417" w:header="708" w:footer="708" w:gutter="0"/>
          <w:cols w:space="708"/>
          <w:docGrid w:linePitch="360"/>
        </w:sectPr>
      </w:pPr>
    </w:p>
    <w:p w:rsidR="00A00029" w:rsidRDefault="00A00029" w:rsidP="00A00029">
      <w:pPr>
        <w:spacing w:after="0"/>
      </w:pPr>
      <w:r>
        <w:lastRenderedPageBreak/>
        <w:t>Nu bidden wij met ootmoed en ontzag</w:t>
      </w:r>
    </w:p>
    <w:p w:rsidR="00A00029" w:rsidRDefault="00A00029" w:rsidP="00A00029">
      <w:pPr>
        <w:spacing w:after="0"/>
      </w:pPr>
      <w:r>
        <w:t>de Vader aan, wiens naam aan elk geslacht</w:t>
      </w:r>
    </w:p>
    <w:p w:rsidR="00A00029" w:rsidRDefault="00A00029" w:rsidP="00A00029">
      <w:pPr>
        <w:spacing w:after="0"/>
      </w:pPr>
      <w:r>
        <w:t>in hemel en op aarde aanzijn gaf,</w:t>
      </w:r>
    </w:p>
    <w:p w:rsidR="00A00029" w:rsidRDefault="00A00029" w:rsidP="00A00029">
      <w:pPr>
        <w:spacing w:after="0"/>
      </w:pPr>
      <w:r>
        <w:t>dat, naar zijn heerlijk wezen,</w:t>
      </w:r>
    </w:p>
    <w:p w:rsidR="00A00029" w:rsidRDefault="002F36F7" w:rsidP="00A00029">
      <w:pPr>
        <w:spacing w:after="0"/>
      </w:pPr>
      <w:r>
        <w:t xml:space="preserve">Hij ons de kracht des </w:t>
      </w:r>
      <w:proofErr w:type="spellStart"/>
      <w:r>
        <w:t>Heil</w:t>
      </w:r>
      <w:r w:rsidR="00A00029">
        <w:t>gen</w:t>
      </w:r>
      <w:proofErr w:type="spellEnd"/>
      <w:r w:rsidR="00A00029">
        <w:t xml:space="preserve"> </w:t>
      </w:r>
      <w:proofErr w:type="spellStart"/>
      <w:r w:rsidR="00A00029">
        <w:t>Geestes</w:t>
      </w:r>
      <w:proofErr w:type="spellEnd"/>
      <w:r w:rsidR="00A00029">
        <w:t xml:space="preserve"> </w:t>
      </w:r>
      <w:proofErr w:type="spellStart"/>
      <w:r w:rsidR="00A00029">
        <w:t>geve</w:t>
      </w:r>
      <w:proofErr w:type="spellEnd"/>
    </w:p>
    <w:p w:rsidR="00A00029" w:rsidRDefault="00A00029" w:rsidP="00A00029">
      <w:pPr>
        <w:spacing w:after="0"/>
      </w:pPr>
      <w:r>
        <w:t>en de Messias bij ons intrek neme.</w:t>
      </w:r>
    </w:p>
    <w:p w:rsidR="00A00029" w:rsidRDefault="00A00029" w:rsidP="00A00029">
      <w:pPr>
        <w:spacing w:after="0"/>
      </w:pPr>
      <w:r>
        <w:t>Zijn liefde is de grondslag van ons leven,</w:t>
      </w:r>
    </w:p>
    <w:p w:rsidR="00A00029" w:rsidRDefault="00A00029" w:rsidP="00A00029">
      <w:pPr>
        <w:spacing w:after="0"/>
      </w:pPr>
      <w:r>
        <w:t>de oorsprong van ons hart.</w:t>
      </w:r>
    </w:p>
    <w:p w:rsidR="00A00029" w:rsidRDefault="00A00029" w:rsidP="00A00029">
      <w:pPr>
        <w:spacing w:after="0"/>
      </w:pPr>
    </w:p>
    <w:p w:rsidR="00A00029" w:rsidRDefault="00A00029" w:rsidP="00A00029">
      <w:pPr>
        <w:spacing w:after="0"/>
      </w:pPr>
      <w:r>
        <w:lastRenderedPageBreak/>
        <w:t>Hem nu die in ons werkt en ons geleidt,</w:t>
      </w:r>
    </w:p>
    <w:p w:rsidR="00A00029" w:rsidRDefault="00A00029" w:rsidP="00A00029">
      <w:pPr>
        <w:spacing w:after="0"/>
      </w:pPr>
      <w:r>
        <w:t>die verder gaat dan al ons bidden reikt</w:t>
      </w:r>
    </w:p>
    <w:p w:rsidR="00A00029" w:rsidRDefault="00A00029" w:rsidP="00A00029">
      <w:pPr>
        <w:spacing w:after="0"/>
      </w:pPr>
      <w:r>
        <w:t>en meer is dan ons diepste denken peilt,</w:t>
      </w:r>
    </w:p>
    <w:p w:rsidR="00A00029" w:rsidRDefault="00A00029" w:rsidP="00A00029">
      <w:pPr>
        <w:spacing w:after="0"/>
      </w:pPr>
      <w:r>
        <w:t>zij heerlijkheid en glorie</w:t>
      </w:r>
    </w:p>
    <w:p w:rsidR="00A00029" w:rsidRDefault="00A00029" w:rsidP="00A00029">
      <w:pPr>
        <w:spacing w:after="0"/>
      </w:pPr>
      <w:r>
        <w:t>in de gemeente die Hij heeft verkoren,</w:t>
      </w:r>
    </w:p>
    <w:p w:rsidR="00A00029" w:rsidRDefault="00A00029" w:rsidP="00A00029">
      <w:pPr>
        <w:spacing w:after="0"/>
      </w:pPr>
      <w:r>
        <w:t>in elk geslacht dat van zijn naam zal horen,</w:t>
      </w:r>
    </w:p>
    <w:p w:rsidR="00A00029" w:rsidRDefault="00A00029" w:rsidP="00A00029">
      <w:pPr>
        <w:spacing w:after="0"/>
      </w:pPr>
      <w:r>
        <w:t>door Jezus Christus, nu gelijk tevoren</w:t>
      </w:r>
    </w:p>
    <w:p w:rsidR="00A00029" w:rsidRDefault="00A00029" w:rsidP="00A00029">
      <w:pPr>
        <w:spacing w:after="0"/>
        <w:sectPr w:rsidR="00A00029" w:rsidSect="00A00029">
          <w:type w:val="continuous"/>
          <w:pgSz w:w="11906" w:h="16838"/>
          <w:pgMar w:top="1417" w:right="1417" w:bottom="1417" w:left="1417" w:header="708" w:footer="708" w:gutter="0"/>
          <w:cols w:num="2" w:space="708"/>
          <w:docGrid w:linePitch="360"/>
        </w:sectPr>
      </w:pPr>
      <w:r>
        <w:t>en tot in eeuwigheid.</w:t>
      </w:r>
    </w:p>
    <w:p w:rsidR="00A00029" w:rsidRPr="00985153" w:rsidRDefault="00A00029" w:rsidP="00A00029">
      <w:pPr>
        <w:spacing w:after="0"/>
      </w:pPr>
    </w:p>
    <w:p w:rsidR="00C150EB" w:rsidRPr="00985153" w:rsidRDefault="00C150EB">
      <w:r w:rsidRPr="00985153">
        <w:t>Dankgebed en voorbede</w:t>
      </w:r>
    </w:p>
    <w:p w:rsidR="00C150EB" w:rsidRPr="00985153" w:rsidRDefault="00C150EB">
      <w:r w:rsidRPr="00985153">
        <w:t>Collecte</w:t>
      </w:r>
    </w:p>
    <w:p w:rsidR="00C150EB" w:rsidRPr="008E0B4E" w:rsidRDefault="00C150EB">
      <w:pPr>
        <w:rPr>
          <w:b/>
        </w:rPr>
      </w:pPr>
      <w:r w:rsidRPr="00985153">
        <w:t xml:space="preserve">Zingen: </w:t>
      </w:r>
      <w:r w:rsidR="00A00029" w:rsidRPr="008E0B4E">
        <w:rPr>
          <w:b/>
        </w:rPr>
        <w:t>P</w:t>
      </w:r>
      <w:r w:rsidRPr="008E0B4E">
        <w:rPr>
          <w:b/>
        </w:rPr>
        <w:t>salm 33: 8</w:t>
      </w:r>
    </w:p>
    <w:p w:rsidR="008E0B4E" w:rsidRDefault="008E0B4E" w:rsidP="008E0B4E">
      <w:pPr>
        <w:spacing w:after="0"/>
      </w:pPr>
      <w:r>
        <w:t>Wij wachten stil op Gods ontferming,</w:t>
      </w:r>
    </w:p>
    <w:p w:rsidR="008E0B4E" w:rsidRDefault="008E0B4E" w:rsidP="008E0B4E">
      <w:pPr>
        <w:spacing w:after="0"/>
      </w:pPr>
      <w:r>
        <w:t>ons hart heeft zich in Hem verheugd.</w:t>
      </w:r>
    </w:p>
    <w:p w:rsidR="008E0B4E" w:rsidRDefault="008E0B4E" w:rsidP="008E0B4E">
      <w:pPr>
        <w:spacing w:after="0"/>
      </w:pPr>
      <w:r>
        <w:t>Hij komt te hulp en geeft bescherming,</w:t>
      </w:r>
    </w:p>
    <w:p w:rsidR="008E0B4E" w:rsidRDefault="002F36F7" w:rsidP="008E0B4E">
      <w:pPr>
        <w:spacing w:after="0"/>
      </w:pPr>
      <w:r>
        <w:t xml:space="preserve">zijn </w:t>
      </w:r>
      <w:proofErr w:type="spellStart"/>
      <w:r>
        <w:t>heil</w:t>
      </w:r>
      <w:r w:rsidR="008E0B4E">
        <w:t>ge</w:t>
      </w:r>
      <w:proofErr w:type="spellEnd"/>
      <w:r w:rsidR="008E0B4E">
        <w:t xml:space="preserve"> naam is onze vreugd.</w:t>
      </w:r>
    </w:p>
    <w:p w:rsidR="008E0B4E" w:rsidRDefault="008E0B4E" w:rsidP="008E0B4E">
      <w:pPr>
        <w:spacing w:after="0"/>
      </w:pPr>
      <w:r>
        <w:t>Laat te allen tijde</w:t>
      </w:r>
    </w:p>
    <w:p w:rsidR="008E0B4E" w:rsidRDefault="008E0B4E" w:rsidP="008E0B4E">
      <w:pPr>
        <w:spacing w:after="0"/>
      </w:pPr>
      <w:r>
        <w:t xml:space="preserve">uwe </w:t>
      </w:r>
      <w:proofErr w:type="spellStart"/>
      <w:r>
        <w:t>liefd</w:t>
      </w:r>
      <w:proofErr w:type="spellEnd"/>
      <w:r>
        <w:t>' ons leiden,</w:t>
      </w:r>
    </w:p>
    <w:p w:rsidR="008E0B4E" w:rsidRDefault="008E0B4E" w:rsidP="008E0B4E">
      <w:pPr>
        <w:spacing w:after="0"/>
      </w:pPr>
      <w:r>
        <w:t>uw barmhartigheid.</w:t>
      </w:r>
    </w:p>
    <w:p w:rsidR="008E0B4E" w:rsidRDefault="008E0B4E" w:rsidP="008E0B4E">
      <w:pPr>
        <w:spacing w:after="0"/>
      </w:pPr>
      <w:r>
        <w:t xml:space="preserve">God, op </w:t>
      </w:r>
      <w:proofErr w:type="spellStart"/>
      <w:r>
        <w:t>wien</w:t>
      </w:r>
      <w:proofErr w:type="spellEnd"/>
      <w:r>
        <w:t xml:space="preserve"> wij wachten,</w:t>
      </w:r>
    </w:p>
    <w:p w:rsidR="008E0B4E" w:rsidRDefault="008E0B4E" w:rsidP="008E0B4E">
      <w:pPr>
        <w:spacing w:after="0"/>
      </w:pPr>
      <w:r>
        <w:t>geef ons moed en krachten</w:t>
      </w:r>
    </w:p>
    <w:p w:rsidR="008E0B4E" w:rsidRDefault="008E0B4E" w:rsidP="008E0B4E">
      <w:pPr>
        <w:spacing w:after="0"/>
      </w:pPr>
      <w:r>
        <w:t>nu en voor altijd.</w:t>
      </w:r>
    </w:p>
    <w:p w:rsidR="008E0B4E" w:rsidRDefault="008E0B4E"/>
    <w:p w:rsidR="00C150EB" w:rsidRPr="00985153" w:rsidRDefault="00C150EB">
      <w:r w:rsidRPr="00985153">
        <w:t>Zegen</w:t>
      </w:r>
    </w:p>
    <w:sectPr w:rsidR="00C150EB" w:rsidRPr="00985153" w:rsidSect="00A0002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EB"/>
    <w:rsid w:val="002D5A12"/>
    <w:rsid w:val="002F36F7"/>
    <w:rsid w:val="003910CD"/>
    <w:rsid w:val="006C7BD4"/>
    <w:rsid w:val="00774324"/>
    <w:rsid w:val="008E0B4E"/>
    <w:rsid w:val="00985153"/>
    <w:rsid w:val="00A00029"/>
    <w:rsid w:val="00C15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54513-FDD4-437A-B47C-46C7EDCF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4324"/>
    <w:pPr>
      <w:spacing w:after="0" w:line="240" w:lineRule="auto"/>
    </w:pPr>
    <w:rPr>
      <w:rFonts w:ascii="Calibri" w:hAnsi="Calibri"/>
      <w:sz w:val="18"/>
      <w:szCs w:val="18"/>
    </w:rPr>
  </w:style>
  <w:style w:type="character" w:customStyle="1" w:styleId="BallontekstChar">
    <w:name w:val="Ballontekst Char"/>
    <w:basedOn w:val="Standaardalinea-lettertype"/>
    <w:link w:val="Ballontekst"/>
    <w:uiPriority w:val="99"/>
    <w:semiHidden/>
    <w:rsid w:val="0077432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2015-05-15T14:21:00Z</cp:lastPrinted>
  <dcterms:created xsi:type="dcterms:W3CDTF">2015-05-15T14:21:00Z</dcterms:created>
  <dcterms:modified xsi:type="dcterms:W3CDTF">2015-05-15T14:21:00Z</dcterms:modified>
</cp:coreProperties>
</file>